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B8172"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 w14:paraId="3F9F060A"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6131505E">
      <w:pPr>
        <w:snapToGrid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 w14:paraId="7A02A306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 w14:paraId="6AB8EEA0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 w14:paraId="2FA1F340">
      <w:pPr>
        <w:spacing w:before="156" w:beforeLines="50" w:line="300" w:lineRule="exac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项目单位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  <w:lang w:val="en-US" w:eastAsia="zh-CN"/>
        </w:rPr>
        <w:t>北京交通大学</w:t>
      </w:r>
      <w:r>
        <w:rPr>
          <w:rFonts w:hint="eastAsia" w:ascii="黑体" w:hAnsi="黑体" w:eastAsia="黑体"/>
          <w:sz w:val="24"/>
        </w:rPr>
        <w:t xml:space="preserve">                </w:t>
      </w:r>
      <w:bookmarkStart w:id="0" w:name="_GoBack"/>
      <w:bookmarkEnd w:id="0"/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单位主管部门（盖章）：</w:t>
      </w:r>
      <w:r>
        <w:rPr>
          <w:rFonts w:hint="eastAsia" w:ascii="黑体" w:hAnsi="黑体" w:eastAsia="黑体"/>
          <w:sz w:val="24"/>
          <w:lang w:val="en-US" w:eastAsia="zh-CN"/>
        </w:rPr>
        <w:t>研究生院</w:t>
      </w:r>
    </w:p>
    <w:p w14:paraId="54D4271D"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 w14:paraId="1594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1DCA5E1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A0CA95A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6B818C4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 w14:paraId="1167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31CA793A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420552C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 w14:paraId="07EE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359873D6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 w14:paraId="23F8D46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B60966D"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3315B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922A4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AAE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03A848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A5C71A0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A44D1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D43AB8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DB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2BE35E7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5B5CEBD"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E9E468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7A496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23C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7BEFEF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D78081E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7319B4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C0C76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AD9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7EB2B18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5C150EB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28E05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EC8EC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0EE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728B7187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31DC78B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 w14:paraId="0085B66D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FA660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E4A2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142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734E6620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020AF5C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51713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5EDEFC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DBF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0B3FB94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786C138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1CE55F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E1B302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7EB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769D580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B38E3BB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21197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94F6E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5FB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5F3C02F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82AEEC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 w14:paraId="53BB2262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EE4B4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4FACB3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310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302113C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B27AF93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03FC1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0E990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BF3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01D7F80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36C86F5F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C77C77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6C2B0D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A63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10678C8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2AAD056A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F343B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971CF8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FD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0181DFA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08EE13D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0B8E3F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65EDC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9C0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1D17837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529670D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</w:t>
            </w:r>
            <w:r>
              <w:rPr>
                <w:rFonts w:ascii="黑体" w:hAnsi="黑体" w:eastAsia="黑体"/>
                <w:bCs/>
                <w:szCs w:val="21"/>
              </w:rPr>
              <w:t>中外双学位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1F688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1B66D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A17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21B8314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B6DB351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47AB84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274A7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3A0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CC59B50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40B02AFD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是否获得正式邀请信或入学通知书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62578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5EB3D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D7B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15B896E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7F1D1BB0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申请</w:t>
            </w:r>
            <w:r>
              <w:rPr>
                <w:rFonts w:ascii="黑体" w:hAnsi="黑体" w:eastAsia="黑体"/>
                <w:bCs/>
                <w:szCs w:val="21"/>
              </w:rPr>
              <w:t>留学期限是否与邀请信</w:t>
            </w:r>
            <w:r>
              <w:rPr>
                <w:rFonts w:hint="eastAsia" w:ascii="黑体" w:hAnsi="黑体" w:eastAsia="黑体"/>
                <w:bCs/>
                <w:szCs w:val="21"/>
              </w:rPr>
              <w:t>/录取通知书</w:t>
            </w:r>
            <w:r>
              <w:rPr>
                <w:rFonts w:ascii="黑体" w:hAnsi="黑体" w:eastAsia="黑体"/>
                <w:bCs/>
                <w:szCs w:val="21"/>
              </w:rPr>
              <w:t>中一致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5B8E7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9F412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A59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177FE99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083B65C3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是否达到创新项目外语水平要求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7A1A1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FE948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7DE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06C1A98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4412DA08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免学费或获得其他学费资助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8C9C8C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6A5F0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38C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CD9FD86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1D02FD10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0AA6C6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FA3E78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2AD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2A831B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 w14:paraId="74CB7A9F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360624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 w14:paraId="3056B745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注：此表由项目单位填写，并作为后续审核录取时的依据。</w:t>
      </w:r>
    </w:p>
    <w:p w14:paraId="2F28A49E">
      <w:pPr>
        <w:widowControl/>
        <w:spacing w:after="240" w:line="330" w:lineRule="atLeast"/>
        <w:ind w:left="-359" w:leftChars="-171"/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  <w:lang w:val="en-US" w:eastAsia="zh-CN"/>
        </w:rPr>
        <w:t>陈佳丽</w:t>
      </w:r>
      <w:r>
        <w:rPr>
          <w:rFonts w:hint="eastAsia" w:ascii="黑体" w:hAnsi="黑体" w:eastAsia="黑体"/>
          <w:sz w:val="24"/>
        </w:rPr>
        <w:t xml:space="preserve">                       </w:t>
      </w:r>
      <w:r>
        <w:rPr>
          <w:rFonts w:ascii="黑体" w:hAnsi="黑体" w:eastAsia="黑体"/>
          <w:sz w:val="24"/>
        </w:rPr>
        <w:t xml:space="preserve">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516885525</w:t>
      </w:r>
    </w:p>
    <w:p w14:paraId="61D1D86B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 w14:paraId="0303C7C1"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</w:t>
      </w:r>
      <w:r>
        <w:rPr>
          <w:rFonts w:hint="eastAsia" w:ascii="黑体" w:hAnsi="黑体" w:eastAsia="黑体"/>
          <w:sz w:val="24"/>
        </w:rPr>
        <w:t>各</w:t>
      </w:r>
      <w:r>
        <w:rPr>
          <w:rFonts w:ascii="黑体" w:hAnsi="黑体" w:eastAsia="黑体"/>
          <w:sz w:val="24"/>
        </w:rPr>
        <w:t>项目单位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各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 w14:paraId="35703726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 w14:paraId="1F73167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1.“子项目名称”应填写项目单位已批复的创新项目名称，需与国家公派留学管理信息平台（https://sa.csc.edu.cn/manager）中保持一致。</w:t>
      </w:r>
    </w:p>
    <w:p w14:paraId="159BB10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 w14:paraId="088E128D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 w14:paraId="26234578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 w14:paraId="43C31001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 w14:paraId="0371DEE0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 w14:paraId="4FD16D78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7.“单位主管部门（盖章）”应由项目单位主管部门盖章。</w:t>
      </w:r>
    </w:p>
    <w:p w14:paraId="5429D0D4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 w14:paraId="3AD36047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 w14:paraId="43DF4438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 w14:paraId="430DDA6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 w14:paraId="1E4B0CA3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 w14:paraId="5C851749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留学身份是否符合相关类别人选条件要求”、“留学身份是否包含在获批项目选派类别内”、“国内所学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 w14:paraId="59714ABF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2.“是否获得中外双学位”即申请人是否通过此次</w:t>
      </w:r>
      <w:r>
        <w:rPr>
          <w:rFonts w:ascii="黑体" w:hAnsi="黑体" w:eastAsia="黑体"/>
          <w:sz w:val="24"/>
        </w:rPr>
        <w:t>留学将</w:t>
      </w:r>
      <w:r>
        <w:rPr>
          <w:rFonts w:hint="eastAsia" w:ascii="黑体" w:hAnsi="黑体" w:eastAsia="黑体"/>
          <w:sz w:val="24"/>
        </w:rPr>
        <w:t>同时获得国内单位和拟留学单位双方学位。</w:t>
      </w:r>
    </w:p>
    <w:p w14:paraId="2DD39E2C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 w14:paraId="58B283D0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 w14:paraId="72473D4A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 w14:paraId="6087EF5D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 w14:paraId="60E62512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 w14:paraId="3ED665A2"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ZTU4YzgzNTAyZGU5MTIwNzk2OGJmMzFhZGY3ODM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1B85"/>
    <w:rsid w:val="003725B9"/>
    <w:rsid w:val="003936A6"/>
    <w:rsid w:val="003A601F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55E8"/>
    <w:rsid w:val="00A37661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B4D6D"/>
    <w:rsid w:val="00FF0948"/>
    <w:rsid w:val="03F139E0"/>
    <w:rsid w:val="10300DA1"/>
    <w:rsid w:val="10F85797"/>
    <w:rsid w:val="1ABD3FEE"/>
    <w:rsid w:val="44D74A07"/>
    <w:rsid w:val="560C36B2"/>
    <w:rsid w:val="584D65AC"/>
    <w:rsid w:val="64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1415</Words>
  <Characters>1477</Characters>
  <Lines>12</Lines>
  <Paragraphs>3</Paragraphs>
  <TotalTime>60</TotalTime>
  <ScaleCrop>false</ScaleCrop>
  <LinksUpToDate>false</LinksUpToDate>
  <CharactersWithSpaces>1605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2023-07-06T09:19:00Z</dcterms:created>
  <dc:creator>微软用户</dc:creator>
  <cp:lastModifiedBy>陈佳丽</cp:lastModifiedBy>
  <cp:lastPrinted>2012-12-10T00:33:00Z</cp:lastPrinted>
  <dcterms:modified xsi:type="dcterms:W3CDTF">2025-01-06T08:05:24Z</dcterms:modified>
  <dc:title>关于准备2010年国家留学基金资助出国留学申请材料的说明(学生类申请人用)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D7505972EAA54DA49D8FF69936EC92CE_12</vt:lpwstr>
  </property>
  <property fmtid="{D5CDD505-2E9C-101B-9397-08002B2CF9AE}" pid="4" name="KSOTemplateDocerSaveRecord">
    <vt:lpwstr>eyJoZGlkIjoiNDVmYTY0YzM0ZTI3Y2VhNDlhYTlmYzNlNzAwOGRhNDQiLCJ1c2VySWQiOiI0Mzk1NjI1OTcifQ==</vt:lpwstr>
  </property>
</Properties>
</file>